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7940F" w14:textId="77777777" w:rsidR="0079557E" w:rsidRPr="00B11F6A" w:rsidRDefault="0079557E" w:rsidP="0079557E">
      <w:pPr>
        <w:numPr>
          <w:ilvl w:val="0"/>
          <w:numId w:val="0"/>
        </w:numPr>
        <w:spacing w:line="360" w:lineRule="auto"/>
        <w:ind w:left="2136" w:right="425" w:firstLine="274"/>
        <w:jc w:val="right"/>
        <w:rPr>
          <w:rFonts w:cs="Times New Roman"/>
          <w:i/>
          <w:iCs/>
          <w:sz w:val="22"/>
        </w:rPr>
      </w:pPr>
      <w:r w:rsidRPr="00B11F6A">
        <w:rPr>
          <w:rFonts w:cs="Times New Roman"/>
          <w:i/>
          <w:iCs/>
          <w:sz w:val="22"/>
        </w:rPr>
        <w:t xml:space="preserve">Appendix 2 </w:t>
      </w:r>
    </w:p>
    <w:p w14:paraId="4A21A6B0" w14:textId="2E87D738" w:rsidR="0079557E" w:rsidRPr="0079557E" w:rsidRDefault="0079557E" w:rsidP="0079557E">
      <w:pPr>
        <w:numPr>
          <w:ilvl w:val="0"/>
          <w:numId w:val="0"/>
        </w:numPr>
        <w:spacing w:line="360" w:lineRule="auto"/>
        <w:ind w:left="2136" w:right="283" w:firstLine="696"/>
        <w:jc w:val="right"/>
        <w:rPr>
          <w:rFonts w:cs="Times New Roman"/>
          <w:b/>
          <w:sz w:val="24"/>
          <w:szCs w:val="24"/>
          <w:lang w:val="en-GB"/>
        </w:rPr>
      </w:pPr>
      <w:r>
        <w:rPr>
          <w:rFonts w:cs="Times New Roman"/>
          <w:sz w:val="24"/>
          <w:szCs w:val="24"/>
          <w:lang w:val="en-GB"/>
        </w:rPr>
        <w:t>Place:</w:t>
      </w:r>
      <w:r w:rsidRPr="0079557E">
        <w:rPr>
          <w:rFonts w:cs="Times New Roman"/>
          <w:sz w:val="24"/>
          <w:szCs w:val="24"/>
          <w:lang w:val="en-GB"/>
        </w:rPr>
        <w:t xml:space="preserve"> …………………</w:t>
      </w:r>
      <w:r>
        <w:rPr>
          <w:rFonts w:cs="Times New Roman"/>
          <w:sz w:val="24"/>
          <w:szCs w:val="24"/>
          <w:lang w:val="en-GB"/>
        </w:rPr>
        <w:t xml:space="preserve"> </w:t>
      </w:r>
      <w:r w:rsidRPr="0079557E">
        <w:rPr>
          <w:rFonts w:cs="Times New Roman"/>
          <w:sz w:val="24"/>
          <w:szCs w:val="24"/>
          <w:lang w:val="en-GB"/>
        </w:rPr>
        <w:t>Date</w:t>
      </w:r>
      <w:r>
        <w:rPr>
          <w:rFonts w:cs="Times New Roman"/>
          <w:sz w:val="24"/>
          <w:szCs w:val="24"/>
          <w:lang w:val="en-GB"/>
        </w:rPr>
        <w:t>:</w:t>
      </w:r>
      <w:r w:rsidRPr="0079557E">
        <w:rPr>
          <w:rFonts w:cs="Times New Roman"/>
          <w:sz w:val="24"/>
          <w:szCs w:val="24"/>
          <w:lang w:val="en-GB"/>
        </w:rPr>
        <w:t>………………………….</w:t>
      </w:r>
    </w:p>
    <w:p w14:paraId="7903B38F" w14:textId="77777777" w:rsidR="0079557E" w:rsidRPr="0079557E" w:rsidRDefault="0079557E" w:rsidP="0079557E">
      <w:pPr>
        <w:pStyle w:val="Akapitzlist"/>
        <w:numPr>
          <w:ilvl w:val="0"/>
          <w:numId w:val="0"/>
        </w:numPr>
        <w:spacing w:line="360" w:lineRule="auto"/>
        <w:ind w:left="792"/>
        <w:jc w:val="center"/>
        <w:rPr>
          <w:rFonts w:cs="Times New Roman"/>
          <w:sz w:val="24"/>
          <w:szCs w:val="24"/>
          <w:lang w:val="en-GB"/>
        </w:rPr>
      </w:pPr>
      <w:r w:rsidRPr="0079557E">
        <w:rPr>
          <w:rFonts w:eastAsia="Times New Roman" w:cs="Times New Roman"/>
          <w:b/>
          <w:bCs/>
          <w:sz w:val="24"/>
          <w:szCs w:val="24"/>
          <w:lang w:val="en-GB" w:eastAsia="pl-PL"/>
        </w:rPr>
        <w:t xml:space="preserve">Declaration of compliance with the conditions for participation in the procedure </w:t>
      </w:r>
    </w:p>
    <w:p w14:paraId="03DB7AD8" w14:textId="0504FC09" w:rsidR="00C9574D" w:rsidRPr="0079557E" w:rsidRDefault="0079557E" w:rsidP="0079557E">
      <w:pPr>
        <w:numPr>
          <w:ilvl w:val="0"/>
          <w:numId w:val="0"/>
        </w:numPr>
        <w:spacing w:after="0" w:line="360" w:lineRule="auto"/>
        <w:rPr>
          <w:rFonts w:cs="Times New Roman"/>
          <w:sz w:val="24"/>
          <w:szCs w:val="24"/>
          <w:lang w:val="en-GB"/>
        </w:rPr>
      </w:pPr>
      <w:r w:rsidRPr="0079557E">
        <w:rPr>
          <w:rFonts w:cs="Times New Roman"/>
          <w:sz w:val="24"/>
          <w:szCs w:val="24"/>
          <w:lang w:val="en-GB"/>
        </w:rPr>
        <w:t>TENDERER</w:t>
      </w:r>
      <w:r w:rsidR="00742546" w:rsidRPr="0079557E">
        <w:rPr>
          <w:rFonts w:cs="Times New Roman"/>
          <w:sz w:val="24"/>
          <w:szCs w:val="24"/>
          <w:lang w:val="en-GB"/>
        </w:rPr>
        <w:t>:</w:t>
      </w:r>
    </w:p>
    <w:p w14:paraId="68182AE2" w14:textId="6365FE4F" w:rsidR="0079557E" w:rsidRPr="0079557E" w:rsidRDefault="0079557E" w:rsidP="0079557E">
      <w:pPr>
        <w:pStyle w:val="Default"/>
        <w:spacing w:after="133" w:line="360" w:lineRule="auto"/>
        <w:rPr>
          <w:color w:val="auto"/>
          <w:lang w:val="en-GB"/>
        </w:rPr>
      </w:pPr>
      <w:r w:rsidRPr="0079557E">
        <w:rPr>
          <w:color w:val="auto"/>
          <w:lang w:val="en-GB"/>
        </w:rPr>
        <w:t>Name…………………….……………...................................................................................</w:t>
      </w:r>
      <w:r>
        <w:rPr>
          <w:color w:val="auto"/>
          <w:lang w:val="en-GB"/>
        </w:rPr>
        <w:t>.....</w:t>
      </w:r>
    </w:p>
    <w:p w14:paraId="023202F0" w14:textId="1F01EF90" w:rsidR="0079557E" w:rsidRPr="0079557E" w:rsidRDefault="0079557E" w:rsidP="0079557E">
      <w:pPr>
        <w:pStyle w:val="Default"/>
        <w:spacing w:after="133" w:line="360" w:lineRule="auto"/>
        <w:rPr>
          <w:color w:val="auto"/>
          <w:lang w:val="en-GB"/>
        </w:rPr>
      </w:pPr>
      <w:r w:rsidRPr="0079557E">
        <w:rPr>
          <w:color w:val="auto"/>
          <w:lang w:val="en-GB"/>
        </w:rPr>
        <w:t>Address:………………………...………………………………………………………………</w:t>
      </w:r>
      <w:r>
        <w:rPr>
          <w:color w:val="auto"/>
          <w:lang w:val="en-GB"/>
        </w:rPr>
        <w:t>.</w:t>
      </w:r>
    </w:p>
    <w:p w14:paraId="53A754B4" w14:textId="1411DD6C" w:rsidR="0079557E" w:rsidRPr="0079557E" w:rsidRDefault="0079557E" w:rsidP="0079557E">
      <w:pPr>
        <w:pStyle w:val="Default"/>
        <w:spacing w:after="133" w:line="360" w:lineRule="auto"/>
        <w:rPr>
          <w:color w:val="auto"/>
          <w:lang w:val="en-GB"/>
        </w:rPr>
      </w:pPr>
      <w:r w:rsidRPr="0079557E">
        <w:rPr>
          <w:color w:val="auto"/>
          <w:lang w:val="en-GB"/>
        </w:rPr>
        <w:t>NIP</w:t>
      </w:r>
      <w:r>
        <w:rPr>
          <w:color w:val="auto"/>
          <w:lang w:val="en-GB"/>
        </w:rPr>
        <w:t xml:space="preserve"> (Tax Identification Number) </w:t>
      </w:r>
      <w:r w:rsidRPr="0079557E">
        <w:rPr>
          <w:color w:val="auto"/>
          <w:lang w:val="en-GB"/>
        </w:rPr>
        <w:t>:......................................................................</w:t>
      </w:r>
      <w:r>
        <w:rPr>
          <w:color w:val="auto"/>
          <w:lang w:val="en-GB"/>
        </w:rPr>
        <w:t>.........................</w:t>
      </w:r>
    </w:p>
    <w:p w14:paraId="55695AFA" w14:textId="26F7632B" w:rsidR="0079557E" w:rsidRPr="0079557E" w:rsidRDefault="0079557E" w:rsidP="0079557E">
      <w:pPr>
        <w:pStyle w:val="Default"/>
        <w:spacing w:after="133" w:line="360" w:lineRule="auto"/>
        <w:rPr>
          <w:color w:val="auto"/>
          <w:lang w:val="en-GB"/>
        </w:rPr>
      </w:pPr>
      <w:r w:rsidRPr="0079557E">
        <w:rPr>
          <w:color w:val="auto"/>
          <w:lang w:val="en-GB"/>
        </w:rPr>
        <w:t>Telephone number: :……….............................................................................................</w:t>
      </w:r>
      <w:r>
        <w:rPr>
          <w:color w:val="auto"/>
          <w:lang w:val="en-GB"/>
        </w:rPr>
        <w:t>...</w:t>
      </w:r>
      <w:r w:rsidRPr="0079557E">
        <w:rPr>
          <w:color w:val="auto"/>
          <w:lang w:val="en-GB"/>
        </w:rPr>
        <w:t>.........</w:t>
      </w:r>
    </w:p>
    <w:p w14:paraId="1E446A29" w14:textId="4B4B8A22" w:rsidR="00C9574D" w:rsidRPr="0079557E" w:rsidRDefault="0079557E" w:rsidP="0079557E">
      <w:pPr>
        <w:pStyle w:val="Default"/>
        <w:spacing w:after="133" w:line="360" w:lineRule="auto"/>
        <w:rPr>
          <w:color w:val="auto"/>
          <w:lang w:val="en-GB"/>
        </w:rPr>
      </w:pPr>
      <w:r w:rsidRPr="0079557E">
        <w:rPr>
          <w:lang w:val="en-GB"/>
        </w:rPr>
        <w:t>email address……….…….........................................................................................</w:t>
      </w:r>
      <w:r>
        <w:rPr>
          <w:lang w:val="en-GB"/>
        </w:rPr>
        <w:t>.</w:t>
      </w:r>
      <w:r w:rsidRPr="0079557E">
        <w:rPr>
          <w:lang w:val="en-GB"/>
        </w:rPr>
        <w:t>..................</w:t>
      </w:r>
    </w:p>
    <w:p w14:paraId="33A66CD6" w14:textId="5601B51E" w:rsidR="0079557E" w:rsidRPr="0079557E" w:rsidRDefault="0079557E" w:rsidP="0079557E">
      <w:pPr>
        <w:pStyle w:val="Default"/>
        <w:spacing w:line="360" w:lineRule="auto"/>
        <w:jc w:val="center"/>
        <w:rPr>
          <w:color w:val="auto"/>
          <w:lang w:val="en-GB"/>
        </w:rPr>
      </w:pPr>
      <w:r>
        <w:rPr>
          <w:color w:val="auto"/>
          <w:lang w:val="en-GB"/>
        </w:rPr>
        <w:t>i</w:t>
      </w:r>
      <w:r w:rsidRPr="0079557E">
        <w:rPr>
          <w:color w:val="auto"/>
          <w:lang w:val="en-GB"/>
        </w:rPr>
        <w:t xml:space="preserve">n response to Request for Quotation No. </w:t>
      </w:r>
      <w:r w:rsidR="00645485">
        <w:rPr>
          <w:color w:val="auto"/>
          <w:lang w:val="en-GB"/>
        </w:rPr>
        <w:t>2</w:t>
      </w:r>
      <w:r w:rsidRPr="0079557E">
        <w:rPr>
          <w:color w:val="auto"/>
          <w:lang w:val="en-GB"/>
        </w:rPr>
        <w:t>/2026</w:t>
      </w:r>
    </w:p>
    <w:p w14:paraId="75584671" w14:textId="77777777" w:rsidR="0079557E" w:rsidRDefault="0079557E" w:rsidP="0079557E">
      <w:pPr>
        <w:pStyle w:val="Default"/>
        <w:spacing w:line="360" w:lineRule="auto"/>
        <w:jc w:val="center"/>
        <w:rPr>
          <w:b/>
          <w:bCs/>
          <w:color w:val="auto"/>
          <w:lang w:val="en-GB"/>
        </w:rPr>
      </w:pPr>
    </w:p>
    <w:p w14:paraId="75790DAF" w14:textId="667A1A85" w:rsidR="0079557E" w:rsidRPr="0079557E" w:rsidRDefault="0079557E" w:rsidP="0079557E">
      <w:pPr>
        <w:pStyle w:val="Default"/>
        <w:spacing w:line="360" w:lineRule="auto"/>
        <w:jc w:val="center"/>
        <w:rPr>
          <w:color w:val="auto"/>
          <w:lang w:val="en-GB"/>
        </w:rPr>
      </w:pPr>
      <w:r w:rsidRPr="0079557E">
        <w:rPr>
          <w:b/>
          <w:bCs/>
          <w:color w:val="auto"/>
          <w:lang w:val="en-GB"/>
        </w:rPr>
        <w:t>DECLARES that:</w:t>
      </w:r>
    </w:p>
    <w:p w14:paraId="51B6827F" w14:textId="4111FACB" w:rsidR="0079557E" w:rsidRPr="0079557E" w:rsidRDefault="0079557E" w:rsidP="0079557E">
      <w:pPr>
        <w:pStyle w:val="Default"/>
        <w:spacing w:line="360" w:lineRule="auto"/>
        <w:jc w:val="both"/>
        <w:rPr>
          <w:color w:val="auto"/>
          <w:lang w:val="en-GB"/>
        </w:rPr>
      </w:pPr>
      <w:r>
        <w:rPr>
          <w:color w:val="auto"/>
          <w:lang w:val="en-GB"/>
        </w:rPr>
        <w:t>They</w:t>
      </w:r>
      <w:r w:rsidRPr="0079557E">
        <w:rPr>
          <w:color w:val="auto"/>
          <w:lang w:val="en-GB"/>
        </w:rPr>
        <w:t xml:space="preserve"> possess</w:t>
      </w:r>
      <w:r>
        <w:rPr>
          <w:color w:val="auto"/>
          <w:lang w:val="en-GB"/>
        </w:rPr>
        <w:t xml:space="preserve"> </w:t>
      </w:r>
      <w:r w:rsidRPr="0079557E">
        <w:rPr>
          <w:color w:val="auto"/>
          <w:lang w:val="en-GB"/>
        </w:rPr>
        <w:t>the necessary expertise and h</w:t>
      </w:r>
      <w:r>
        <w:rPr>
          <w:color w:val="auto"/>
          <w:lang w:val="en-GB"/>
        </w:rPr>
        <w:t>ave</w:t>
      </w:r>
      <w:r w:rsidRPr="0079557E">
        <w:rPr>
          <w:color w:val="auto"/>
          <w:lang w:val="en-GB"/>
        </w:rPr>
        <w:t xml:space="preserve"> the technical and human resources required to carry out the contract properly. </w:t>
      </w:r>
    </w:p>
    <w:p w14:paraId="61B93453" w14:textId="436B9B36" w:rsidR="0079557E" w:rsidRPr="0079557E" w:rsidRDefault="0079557E" w:rsidP="0079557E">
      <w:pPr>
        <w:pStyle w:val="Default"/>
        <w:tabs>
          <w:tab w:val="num" w:pos="720"/>
        </w:tabs>
        <w:spacing w:after="133" w:line="360" w:lineRule="auto"/>
        <w:jc w:val="both"/>
        <w:rPr>
          <w:color w:val="auto"/>
          <w:lang w:val="en-GB"/>
        </w:rPr>
      </w:pPr>
      <w:r>
        <w:rPr>
          <w:color w:val="auto"/>
          <w:lang w:val="en-GB"/>
        </w:rPr>
        <w:t>They are</w:t>
      </w:r>
      <w:r w:rsidRPr="0079557E">
        <w:rPr>
          <w:color w:val="auto"/>
          <w:lang w:val="en-GB"/>
        </w:rPr>
        <w:t xml:space="preserve"> authorised to carry out specific activities or tasks where the law or legislation requires such authorisation.</w:t>
      </w:r>
    </w:p>
    <w:p w14:paraId="19194D77" w14:textId="62F34652" w:rsidR="0079557E" w:rsidRPr="0079557E" w:rsidRDefault="0079557E" w:rsidP="0079557E">
      <w:pPr>
        <w:pStyle w:val="Default"/>
        <w:tabs>
          <w:tab w:val="num" w:pos="720"/>
        </w:tabs>
        <w:spacing w:after="133" w:line="360" w:lineRule="auto"/>
        <w:jc w:val="both"/>
        <w:rPr>
          <w:color w:val="auto"/>
          <w:lang w:val="en-GB"/>
        </w:rPr>
      </w:pPr>
      <w:r>
        <w:rPr>
          <w:color w:val="auto"/>
          <w:lang w:val="en-GB"/>
        </w:rPr>
        <w:t>They have</w:t>
      </w:r>
      <w:r w:rsidRPr="0079557E">
        <w:rPr>
          <w:color w:val="auto"/>
          <w:lang w:val="en-GB"/>
        </w:rPr>
        <w:t xml:space="preserve"> no links (personal or financial) with the Contracting Authority or with persons authorised to enter into commitments on behalf of the Contracting Authority, or with persons carrying out activities on behalf of the Contracting Authority relating to the preparation and conduct of the tenderer selection procedure. Capital or personal links are understood to mean mutual links between the Contracting Authority and the Tenderer, consisting in particular of: </w:t>
      </w:r>
    </w:p>
    <w:p w14:paraId="03F667F6" w14:textId="77777777" w:rsidR="0079557E" w:rsidRPr="0079557E" w:rsidRDefault="0079557E" w:rsidP="0079557E">
      <w:pPr>
        <w:pStyle w:val="Akapitzlist"/>
        <w:numPr>
          <w:ilvl w:val="0"/>
          <w:numId w:val="15"/>
        </w:numPr>
        <w:spacing w:after="200" w:line="360" w:lineRule="auto"/>
        <w:jc w:val="both"/>
        <w:rPr>
          <w:rFonts w:cs="Times New Roman"/>
          <w:sz w:val="24"/>
          <w:szCs w:val="24"/>
          <w:lang w:val="en-GB"/>
        </w:rPr>
      </w:pPr>
      <w:r w:rsidRPr="0079557E">
        <w:rPr>
          <w:rFonts w:cs="Times New Roman"/>
          <w:sz w:val="24"/>
          <w:szCs w:val="24"/>
          <w:lang w:val="en-GB"/>
        </w:rPr>
        <w:t xml:space="preserve">holding a stake in a company as a partner in a civil law partnership or a partnership, holding at least 10% of the shares (unless a lower threshold is specified by law), serving as a member of a supervisory or management body, a proxy, or an authorised representative, </w:t>
      </w:r>
    </w:p>
    <w:p w14:paraId="1EFF0C2E" w14:textId="77777777" w:rsidR="0079557E" w:rsidRPr="0079557E" w:rsidRDefault="0079557E" w:rsidP="0079557E">
      <w:pPr>
        <w:pStyle w:val="Akapitzlist"/>
        <w:numPr>
          <w:ilvl w:val="0"/>
          <w:numId w:val="15"/>
        </w:numPr>
        <w:spacing w:after="200" w:line="360" w:lineRule="auto"/>
        <w:jc w:val="both"/>
        <w:rPr>
          <w:rFonts w:cs="Times New Roman"/>
          <w:sz w:val="24"/>
          <w:szCs w:val="24"/>
          <w:lang w:val="en-GB"/>
        </w:rPr>
      </w:pPr>
      <w:r w:rsidRPr="0079557E">
        <w:rPr>
          <w:rFonts w:cs="Times New Roman"/>
          <w:sz w:val="24"/>
          <w:szCs w:val="24"/>
          <w:lang w:val="en-GB"/>
        </w:rPr>
        <w:t xml:space="preserve">being married to, related by blood or marriage in the direct line, or related by blood or marriage in the collateral line up to the second degree, or having a relationship by virtue of adoption, guardianship or trusteeship, or cohabiting with the contractor, its legal </w:t>
      </w:r>
      <w:r w:rsidRPr="0079557E">
        <w:rPr>
          <w:rFonts w:cs="Times New Roman"/>
          <w:sz w:val="24"/>
          <w:szCs w:val="24"/>
          <w:lang w:val="en-GB"/>
        </w:rPr>
        <w:lastRenderedPageBreak/>
        <w:t xml:space="preserve">representative or members of the management or supervisory bodies of contractors applying for the contract, </w:t>
      </w:r>
    </w:p>
    <w:p w14:paraId="398302F3" w14:textId="77777777" w:rsidR="0079557E" w:rsidRPr="0079557E" w:rsidRDefault="0079557E" w:rsidP="0079557E">
      <w:pPr>
        <w:pStyle w:val="Akapitzlist"/>
        <w:numPr>
          <w:ilvl w:val="0"/>
          <w:numId w:val="15"/>
        </w:numPr>
        <w:spacing w:after="200" w:line="360" w:lineRule="auto"/>
        <w:jc w:val="both"/>
        <w:rPr>
          <w:rFonts w:cs="Times New Roman"/>
          <w:sz w:val="24"/>
          <w:szCs w:val="24"/>
          <w:lang w:val="en-GB"/>
        </w:rPr>
      </w:pPr>
      <w:r w:rsidRPr="0079557E">
        <w:rPr>
          <w:rFonts w:cs="Times New Roman"/>
          <w:sz w:val="24"/>
          <w:szCs w:val="24"/>
          <w:lang w:val="en-GB"/>
        </w:rPr>
        <w:t>being in such a legal or factual relationship with the contractor that there is reasonable doubt as to their impartiality or independence in connection with the procurement procedure.</w:t>
      </w:r>
    </w:p>
    <w:p w14:paraId="7E590168" w14:textId="34AE5152" w:rsidR="0079557E" w:rsidRPr="0079557E" w:rsidRDefault="0079557E" w:rsidP="0079557E">
      <w:pPr>
        <w:pStyle w:val="Default"/>
        <w:spacing w:line="360" w:lineRule="auto"/>
        <w:jc w:val="both"/>
        <w:rPr>
          <w:color w:val="auto"/>
          <w:lang w:val="en-GB"/>
        </w:rPr>
      </w:pPr>
      <w:r>
        <w:rPr>
          <w:color w:val="auto"/>
          <w:lang w:val="en-GB"/>
        </w:rPr>
        <w:t>They</w:t>
      </w:r>
      <w:r w:rsidRPr="0079557E">
        <w:rPr>
          <w:color w:val="auto"/>
          <w:lang w:val="en-GB"/>
        </w:rPr>
        <w:t xml:space="preserve"> undertake to fulfil the order within the timeframe specified in point VI of the Request for</w:t>
      </w:r>
      <w:r>
        <w:rPr>
          <w:color w:val="auto"/>
          <w:lang w:val="en-GB"/>
        </w:rPr>
        <w:t xml:space="preserve"> </w:t>
      </w:r>
      <w:r w:rsidRPr="0079557E">
        <w:rPr>
          <w:color w:val="auto"/>
          <w:lang w:val="en-GB"/>
        </w:rPr>
        <w:t xml:space="preserve">Quotation. </w:t>
      </w:r>
    </w:p>
    <w:p w14:paraId="084DAE88" w14:textId="77777777" w:rsidR="00622AC7" w:rsidRPr="0079557E" w:rsidRDefault="00622AC7" w:rsidP="0079557E">
      <w:pPr>
        <w:numPr>
          <w:ilvl w:val="0"/>
          <w:numId w:val="0"/>
        </w:numPr>
        <w:spacing w:after="0" w:line="360" w:lineRule="auto"/>
        <w:jc w:val="both"/>
        <w:rPr>
          <w:rFonts w:eastAsia="Times New Roman" w:cs="Times New Roman"/>
          <w:sz w:val="24"/>
          <w:szCs w:val="24"/>
          <w:lang w:val="en-GB" w:eastAsia="pl-PL"/>
        </w:rPr>
      </w:pPr>
    </w:p>
    <w:p w14:paraId="331449CB" w14:textId="77777777" w:rsidR="0079557E" w:rsidRPr="0079557E" w:rsidRDefault="0079557E" w:rsidP="0079557E">
      <w:pPr>
        <w:numPr>
          <w:ilvl w:val="0"/>
          <w:numId w:val="0"/>
        </w:numPr>
        <w:spacing w:line="360" w:lineRule="auto"/>
        <w:ind w:left="2136" w:right="283" w:firstLine="696"/>
        <w:jc w:val="right"/>
        <w:rPr>
          <w:rFonts w:cs="Times New Roman"/>
          <w:b/>
          <w:sz w:val="24"/>
          <w:szCs w:val="24"/>
          <w:lang w:val="en-GB"/>
        </w:rPr>
      </w:pPr>
      <w:r>
        <w:rPr>
          <w:rFonts w:cs="Times New Roman"/>
          <w:sz w:val="24"/>
          <w:szCs w:val="24"/>
          <w:lang w:val="en-GB"/>
        </w:rPr>
        <w:t>Place:</w:t>
      </w:r>
      <w:r w:rsidRPr="0079557E">
        <w:rPr>
          <w:rFonts w:cs="Times New Roman"/>
          <w:sz w:val="24"/>
          <w:szCs w:val="24"/>
          <w:lang w:val="en-GB"/>
        </w:rPr>
        <w:t xml:space="preserve"> …………………</w:t>
      </w:r>
      <w:r>
        <w:rPr>
          <w:rFonts w:cs="Times New Roman"/>
          <w:sz w:val="24"/>
          <w:szCs w:val="24"/>
          <w:lang w:val="en-GB"/>
        </w:rPr>
        <w:t xml:space="preserve"> </w:t>
      </w:r>
      <w:r w:rsidRPr="0079557E">
        <w:rPr>
          <w:rFonts w:cs="Times New Roman"/>
          <w:sz w:val="24"/>
          <w:szCs w:val="24"/>
          <w:lang w:val="en-GB"/>
        </w:rPr>
        <w:t>Date</w:t>
      </w:r>
      <w:r>
        <w:rPr>
          <w:rFonts w:cs="Times New Roman"/>
          <w:sz w:val="24"/>
          <w:szCs w:val="24"/>
          <w:lang w:val="en-GB"/>
        </w:rPr>
        <w:t>:</w:t>
      </w:r>
      <w:r w:rsidRPr="0079557E">
        <w:rPr>
          <w:rFonts w:cs="Times New Roman"/>
          <w:sz w:val="24"/>
          <w:szCs w:val="24"/>
          <w:lang w:val="en-GB"/>
        </w:rPr>
        <w:t>………………………….</w:t>
      </w:r>
    </w:p>
    <w:p w14:paraId="5CA0B470" w14:textId="77777777" w:rsidR="00E91074" w:rsidRDefault="00E91074" w:rsidP="0079557E">
      <w:pPr>
        <w:pStyle w:val="qowt-stl-standardowy"/>
        <w:shd w:val="clear" w:color="auto" w:fill="FFFFFF"/>
        <w:spacing w:before="0" w:beforeAutospacing="0" w:after="0" w:afterAutospacing="0" w:line="360" w:lineRule="auto"/>
        <w:ind w:left="3552" w:firstLine="348"/>
        <w:jc w:val="center"/>
        <w:rPr>
          <w:i/>
          <w:iCs/>
        </w:rPr>
      </w:pPr>
    </w:p>
    <w:p w14:paraId="2774DDE5" w14:textId="77777777" w:rsidR="0079557E" w:rsidRDefault="0079557E" w:rsidP="0079557E">
      <w:pPr>
        <w:pStyle w:val="qowt-stl-standardowy"/>
        <w:shd w:val="clear" w:color="auto" w:fill="FFFFFF"/>
        <w:spacing w:before="0" w:beforeAutospacing="0" w:after="0" w:afterAutospacing="0" w:line="360" w:lineRule="auto"/>
        <w:ind w:left="3552" w:firstLine="348"/>
        <w:jc w:val="center"/>
        <w:rPr>
          <w:i/>
          <w:iCs/>
        </w:rPr>
      </w:pPr>
    </w:p>
    <w:p w14:paraId="1BB49FAC" w14:textId="77777777" w:rsidR="0079557E" w:rsidRDefault="0079557E" w:rsidP="0079557E">
      <w:pPr>
        <w:pStyle w:val="qowt-stl-standardowy"/>
        <w:shd w:val="clear" w:color="auto" w:fill="FFFFFF"/>
        <w:spacing w:before="0" w:beforeAutospacing="0" w:after="0" w:afterAutospacing="0" w:line="360" w:lineRule="auto"/>
        <w:ind w:left="3552" w:firstLine="348"/>
        <w:jc w:val="center"/>
        <w:rPr>
          <w:i/>
          <w:iCs/>
        </w:rPr>
      </w:pPr>
    </w:p>
    <w:p w14:paraId="4998FD00" w14:textId="2C15FCD8" w:rsidR="0079557E" w:rsidRPr="00EC35A0" w:rsidRDefault="00622AC7" w:rsidP="0079557E">
      <w:pPr>
        <w:pStyle w:val="qowt-stl-standardowy"/>
        <w:shd w:val="clear" w:color="auto" w:fill="FFFFFF"/>
        <w:spacing w:before="0" w:beforeAutospacing="0" w:after="0" w:afterAutospacing="0" w:line="360" w:lineRule="auto"/>
        <w:ind w:left="3552" w:firstLine="348"/>
        <w:jc w:val="center"/>
        <w:rPr>
          <w:sz w:val="21"/>
          <w:szCs w:val="21"/>
          <w:lang w:val="en-GB"/>
        </w:rPr>
      </w:pPr>
      <w:r w:rsidRPr="00B11F6A">
        <w:rPr>
          <w:i/>
          <w:iCs/>
        </w:rPr>
        <w:t>........................................................................</w:t>
      </w:r>
      <w:r w:rsidRPr="00B11F6A">
        <w:rPr>
          <w:i/>
          <w:iCs/>
        </w:rPr>
        <w:br/>
      </w:r>
      <w:r w:rsidR="0079557E" w:rsidRPr="00EC35A0">
        <w:rPr>
          <w:i/>
          <w:iCs/>
          <w:sz w:val="21"/>
          <w:szCs w:val="21"/>
          <w:lang w:val="en-GB"/>
        </w:rPr>
        <w:t>(stamp and signature of the authorised person</w:t>
      </w:r>
    </w:p>
    <w:p w14:paraId="0D2EB86D" w14:textId="2D5FAB11" w:rsidR="0079557E" w:rsidRPr="00EC35A0" w:rsidRDefault="0079557E" w:rsidP="0079557E">
      <w:pPr>
        <w:pStyle w:val="qowt-stl-tekstpodstawowywcity2"/>
        <w:shd w:val="clear" w:color="auto" w:fill="FFFFFF"/>
        <w:spacing w:before="0" w:beforeAutospacing="0" w:after="0" w:afterAutospacing="0" w:line="360" w:lineRule="auto"/>
        <w:ind w:left="3900"/>
        <w:jc w:val="center"/>
        <w:rPr>
          <w:sz w:val="21"/>
          <w:szCs w:val="21"/>
          <w:lang w:val="en-GB"/>
        </w:rPr>
      </w:pPr>
      <w:r w:rsidRPr="00EC35A0">
        <w:rPr>
          <w:rStyle w:val="qowt-font1-timesnewroman"/>
          <w:i/>
          <w:iCs/>
          <w:sz w:val="21"/>
          <w:szCs w:val="21"/>
          <w:lang w:val="en-GB"/>
        </w:rPr>
        <w:t>making declarations of intent on behalf of the Tenderer)</w:t>
      </w:r>
    </w:p>
    <w:sectPr w:rsidR="0079557E" w:rsidRPr="00EC35A0" w:rsidSect="0079557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93D08" w14:textId="77777777" w:rsidR="001F75ED" w:rsidRDefault="001F75ED" w:rsidP="00D57C82">
      <w:pPr>
        <w:spacing w:after="0" w:line="240" w:lineRule="auto"/>
      </w:pPr>
      <w:r>
        <w:separator/>
      </w:r>
    </w:p>
  </w:endnote>
  <w:endnote w:type="continuationSeparator" w:id="0">
    <w:p w14:paraId="3EE18CE3" w14:textId="77777777" w:rsidR="001F75ED" w:rsidRDefault="001F75ED" w:rsidP="00D57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913C6" w14:textId="77777777" w:rsidR="001F75ED" w:rsidRDefault="001F75ED" w:rsidP="00D57C82">
      <w:pPr>
        <w:spacing w:after="0" w:line="240" w:lineRule="auto"/>
      </w:pPr>
      <w:r>
        <w:separator/>
      </w:r>
    </w:p>
  </w:footnote>
  <w:footnote w:type="continuationSeparator" w:id="0">
    <w:p w14:paraId="4EF1EE82" w14:textId="77777777" w:rsidR="001F75ED" w:rsidRDefault="001F75ED" w:rsidP="00D57C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20682" w14:textId="0E559807" w:rsidR="00D57C82" w:rsidRDefault="001649E2" w:rsidP="008312D1">
    <w:pPr>
      <w:pStyle w:val="Nagwek"/>
      <w:numPr>
        <w:ilvl w:val="0"/>
        <w:numId w:val="0"/>
      </w:numPr>
      <w:ind w:left="720" w:hanging="720"/>
      <w:jc w:val="center"/>
    </w:pPr>
    <w:r w:rsidRPr="00205306">
      <w:rPr>
        <w:noProof/>
        <w:color w:val="000000" w:themeColor="text1"/>
      </w:rPr>
      <w:drawing>
        <wp:inline distT="0" distB="0" distL="0" distR="0" wp14:anchorId="697F7AFE" wp14:editId="37BF4A4E">
          <wp:extent cx="4766683" cy="774700"/>
          <wp:effectExtent l="0" t="0" r="0" b="0"/>
          <wp:docPr id="173325142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251420" name="Obraz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766683" cy="774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C15DAE"/>
    <w:multiLevelType w:val="hybridMultilevel"/>
    <w:tmpl w:val="215584C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C4071F"/>
    <w:multiLevelType w:val="hybridMultilevel"/>
    <w:tmpl w:val="B1408A6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13202B4"/>
    <w:multiLevelType w:val="hybridMultilevel"/>
    <w:tmpl w:val="D0C22A30"/>
    <w:lvl w:ilvl="0" w:tplc="BBC0371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02856051"/>
    <w:multiLevelType w:val="hybridMultilevel"/>
    <w:tmpl w:val="B802B834"/>
    <w:lvl w:ilvl="0" w:tplc="0415000F">
      <w:start w:val="1"/>
      <w:numFmt w:val="decimal"/>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 w15:restartNumberingAfterBreak="0">
    <w:nsid w:val="089452C4"/>
    <w:multiLevelType w:val="hybridMultilevel"/>
    <w:tmpl w:val="D2CA23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666767"/>
    <w:multiLevelType w:val="hybridMultilevel"/>
    <w:tmpl w:val="F18289D0"/>
    <w:lvl w:ilvl="0" w:tplc="BE94C724">
      <w:start w:val="1"/>
      <w:numFmt w:val="decimal"/>
      <w:lvlText w:val="%1."/>
      <w:lvlJc w:val="left"/>
      <w:pPr>
        <w:ind w:left="1110" w:hanging="360"/>
      </w:pPr>
      <w:rPr>
        <w:b/>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6" w15:restartNumberingAfterBreak="0">
    <w:nsid w:val="1A4C03F8"/>
    <w:multiLevelType w:val="hybridMultilevel"/>
    <w:tmpl w:val="05840AF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22A55DEF"/>
    <w:multiLevelType w:val="hybridMultilevel"/>
    <w:tmpl w:val="DB9470CA"/>
    <w:lvl w:ilvl="0" w:tplc="BBC0371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25980397"/>
    <w:multiLevelType w:val="multilevel"/>
    <w:tmpl w:val="C8B67222"/>
    <w:lvl w:ilvl="0">
      <w:start w:val="1"/>
      <w:numFmt w:val="decimal"/>
      <w:pStyle w:val="Normalny"/>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FBF00E4"/>
    <w:multiLevelType w:val="hybridMultilevel"/>
    <w:tmpl w:val="8EEA2868"/>
    <w:lvl w:ilvl="0" w:tplc="86C6D37A">
      <w:start w:val="1"/>
      <w:numFmt w:val="bullet"/>
      <w:lvlText w:val="-"/>
      <w:lvlJc w:val="left"/>
      <w:pPr>
        <w:ind w:left="720" w:hanging="360"/>
      </w:pPr>
      <w:rPr>
        <w:rFonts w:ascii="Courier New" w:hAnsi="Courier Ne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FF57D54"/>
    <w:multiLevelType w:val="hybridMultilevel"/>
    <w:tmpl w:val="9C22741C"/>
    <w:lvl w:ilvl="0" w:tplc="BBC03714">
      <w:start w:val="1"/>
      <w:numFmt w:val="bullet"/>
      <w:lvlText w:val=""/>
      <w:lvlJc w:val="left"/>
      <w:pPr>
        <w:ind w:left="788" w:hanging="360"/>
      </w:pPr>
      <w:rPr>
        <w:rFonts w:ascii="Symbol" w:hAnsi="Symbol"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11" w15:restartNumberingAfterBreak="0">
    <w:nsid w:val="36FE6CCB"/>
    <w:multiLevelType w:val="hybridMultilevel"/>
    <w:tmpl w:val="E1040112"/>
    <w:lvl w:ilvl="0" w:tplc="04150017">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2" w15:restartNumberingAfterBreak="0">
    <w:nsid w:val="4E20724E"/>
    <w:multiLevelType w:val="hybridMultilevel"/>
    <w:tmpl w:val="F0B4F208"/>
    <w:lvl w:ilvl="0" w:tplc="BF604DA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F820149"/>
    <w:multiLevelType w:val="hybridMultilevel"/>
    <w:tmpl w:val="9986553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19495957">
    <w:abstractNumId w:val="12"/>
  </w:num>
  <w:num w:numId="2" w16cid:durableId="394427378">
    <w:abstractNumId w:val="6"/>
  </w:num>
  <w:num w:numId="3" w16cid:durableId="1484737017">
    <w:abstractNumId w:val="8"/>
  </w:num>
  <w:num w:numId="4" w16cid:durableId="1833376342">
    <w:abstractNumId w:val="0"/>
  </w:num>
  <w:num w:numId="5" w16cid:durableId="7951623">
    <w:abstractNumId w:val="1"/>
  </w:num>
  <w:num w:numId="6" w16cid:durableId="1570460639">
    <w:abstractNumId w:val="4"/>
  </w:num>
  <w:num w:numId="7" w16cid:durableId="518349092">
    <w:abstractNumId w:val="3"/>
  </w:num>
  <w:num w:numId="8" w16cid:durableId="12613143">
    <w:abstractNumId w:val="13"/>
  </w:num>
  <w:num w:numId="9" w16cid:durableId="816259787">
    <w:abstractNumId w:val="9"/>
  </w:num>
  <w:num w:numId="10" w16cid:durableId="1668358470">
    <w:abstractNumId w:val="5"/>
  </w:num>
  <w:num w:numId="11" w16cid:durableId="974915467">
    <w:abstractNumId w:val="8"/>
  </w:num>
  <w:num w:numId="12" w16cid:durableId="682363188">
    <w:abstractNumId w:val="2"/>
  </w:num>
  <w:num w:numId="13" w16cid:durableId="95685256">
    <w:abstractNumId w:val="7"/>
  </w:num>
  <w:num w:numId="14" w16cid:durableId="2135521262">
    <w:abstractNumId w:val="11"/>
  </w:num>
  <w:num w:numId="15" w16cid:durableId="10252489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AC7"/>
    <w:rsid w:val="000068C1"/>
    <w:rsid w:val="000224D5"/>
    <w:rsid w:val="00034319"/>
    <w:rsid w:val="00130C60"/>
    <w:rsid w:val="00131D23"/>
    <w:rsid w:val="001405A4"/>
    <w:rsid w:val="001649E2"/>
    <w:rsid w:val="00172099"/>
    <w:rsid w:val="00191112"/>
    <w:rsid w:val="001A2220"/>
    <w:rsid w:val="001C13D4"/>
    <w:rsid w:val="001F75ED"/>
    <w:rsid w:val="002408CE"/>
    <w:rsid w:val="00246739"/>
    <w:rsid w:val="00251B25"/>
    <w:rsid w:val="00270F05"/>
    <w:rsid w:val="002D17DD"/>
    <w:rsid w:val="002D2520"/>
    <w:rsid w:val="003023F5"/>
    <w:rsid w:val="0033001E"/>
    <w:rsid w:val="003359BE"/>
    <w:rsid w:val="00356B1C"/>
    <w:rsid w:val="00366A0F"/>
    <w:rsid w:val="00370CF0"/>
    <w:rsid w:val="00372396"/>
    <w:rsid w:val="003B2B85"/>
    <w:rsid w:val="00402433"/>
    <w:rsid w:val="0042221C"/>
    <w:rsid w:val="004860B3"/>
    <w:rsid w:val="0049191E"/>
    <w:rsid w:val="004D2B1F"/>
    <w:rsid w:val="004D6764"/>
    <w:rsid w:val="00520F8C"/>
    <w:rsid w:val="00534071"/>
    <w:rsid w:val="0053698C"/>
    <w:rsid w:val="005773E0"/>
    <w:rsid w:val="00581B04"/>
    <w:rsid w:val="005A4809"/>
    <w:rsid w:val="005B2213"/>
    <w:rsid w:val="005D3E0D"/>
    <w:rsid w:val="005E18B6"/>
    <w:rsid w:val="005E32B2"/>
    <w:rsid w:val="005F33FC"/>
    <w:rsid w:val="00602C30"/>
    <w:rsid w:val="00622AC7"/>
    <w:rsid w:val="00645485"/>
    <w:rsid w:val="00663BE9"/>
    <w:rsid w:val="00666F7F"/>
    <w:rsid w:val="0067132A"/>
    <w:rsid w:val="0068103A"/>
    <w:rsid w:val="006D0529"/>
    <w:rsid w:val="006D60B4"/>
    <w:rsid w:val="006E7B41"/>
    <w:rsid w:val="007250C1"/>
    <w:rsid w:val="00726C68"/>
    <w:rsid w:val="00742546"/>
    <w:rsid w:val="00767405"/>
    <w:rsid w:val="007809B7"/>
    <w:rsid w:val="00782FAF"/>
    <w:rsid w:val="0079557E"/>
    <w:rsid w:val="007C59D0"/>
    <w:rsid w:val="007D6E32"/>
    <w:rsid w:val="008312D1"/>
    <w:rsid w:val="008417E6"/>
    <w:rsid w:val="00893286"/>
    <w:rsid w:val="008B7775"/>
    <w:rsid w:val="008D571E"/>
    <w:rsid w:val="00923FBB"/>
    <w:rsid w:val="00937C7F"/>
    <w:rsid w:val="009D1DF6"/>
    <w:rsid w:val="00A06B5D"/>
    <w:rsid w:val="00A12285"/>
    <w:rsid w:val="00A17132"/>
    <w:rsid w:val="00A22C10"/>
    <w:rsid w:val="00A94F55"/>
    <w:rsid w:val="00AD6492"/>
    <w:rsid w:val="00B11F6A"/>
    <w:rsid w:val="00B14BB5"/>
    <w:rsid w:val="00C376B4"/>
    <w:rsid w:val="00C57377"/>
    <w:rsid w:val="00C60A15"/>
    <w:rsid w:val="00C7334E"/>
    <w:rsid w:val="00C73C90"/>
    <w:rsid w:val="00C74331"/>
    <w:rsid w:val="00C75A1B"/>
    <w:rsid w:val="00C76715"/>
    <w:rsid w:val="00C9574D"/>
    <w:rsid w:val="00CB425C"/>
    <w:rsid w:val="00CC6DC1"/>
    <w:rsid w:val="00CD34F4"/>
    <w:rsid w:val="00CE104B"/>
    <w:rsid w:val="00CE48FE"/>
    <w:rsid w:val="00CE7FB9"/>
    <w:rsid w:val="00CF5EE3"/>
    <w:rsid w:val="00CF75D5"/>
    <w:rsid w:val="00D30A57"/>
    <w:rsid w:val="00D5419B"/>
    <w:rsid w:val="00D57C82"/>
    <w:rsid w:val="00D67262"/>
    <w:rsid w:val="00DE570C"/>
    <w:rsid w:val="00DF353F"/>
    <w:rsid w:val="00E028CD"/>
    <w:rsid w:val="00E238D8"/>
    <w:rsid w:val="00E368BF"/>
    <w:rsid w:val="00E5647E"/>
    <w:rsid w:val="00E8787A"/>
    <w:rsid w:val="00E91074"/>
    <w:rsid w:val="00E95451"/>
    <w:rsid w:val="00EA7D8A"/>
    <w:rsid w:val="00EC35A0"/>
    <w:rsid w:val="00EF39DF"/>
    <w:rsid w:val="00F22C8B"/>
    <w:rsid w:val="00F247A4"/>
    <w:rsid w:val="00FA407A"/>
    <w:rsid w:val="00FC6D34"/>
    <w:rsid w:val="00FD411F"/>
    <w:rsid w:val="00FE1D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4ED10D"/>
  <w15:chartTrackingRefBased/>
  <w15:docId w15:val="{9E8EFC76-D521-4CE7-B716-B417292A0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2AC7"/>
    <w:pPr>
      <w:numPr>
        <w:numId w:val="3"/>
      </w:numPr>
    </w:pPr>
    <w:rPr>
      <w:rFonts w:ascii="Times New Roman" w:hAnsi="Times New Roman"/>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622AC7"/>
    <w:pPr>
      <w:contextualSpacing/>
    </w:pPr>
  </w:style>
  <w:style w:type="paragraph" w:customStyle="1" w:styleId="qowt-stl-standardowy">
    <w:name w:val="qowt-stl-standardowy"/>
    <w:basedOn w:val="Normalny"/>
    <w:rsid w:val="00622AC7"/>
    <w:pPr>
      <w:numPr>
        <w:numId w:val="0"/>
      </w:numPr>
      <w:spacing w:before="100" w:beforeAutospacing="1" w:after="100" w:afterAutospacing="1" w:line="240" w:lineRule="auto"/>
    </w:pPr>
    <w:rPr>
      <w:rFonts w:eastAsia="Times New Roman" w:cs="Times New Roman"/>
      <w:sz w:val="24"/>
      <w:szCs w:val="24"/>
      <w:lang w:eastAsia="pl-PL"/>
    </w:rPr>
  </w:style>
  <w:style w:type="paragraph" w:customStyle="1" w:styleId="qowt-stl-tekstpodstawowywcity2">
    <w:name w:val="qowt-stl-tekstpodstawowywcięty2"/>
    <w:basedOn w:val="Normalny"/>
    <w:rsid w:val="00622AC7"/>
    <w:pPr>
      <w:numPr>
        <w:numId w:val="0"/>
      </w:numPr>
      <w:spacing w:before="100" w:beforeAutospacing="1" w:after="100" w:afterAutospacing="1" w:line="240" w:lineRule="auto"/>
    </w:pPr>
    <w:rPr>
      <w:rFonts w:eastAsia="Times New Roman" w:cs="Times New Roman"/>
      <w:sz w:val="24"/>
      <w:szCs w:val="24"/>
      <w:lang w:eastAsia="pl-PL"/>
    </w:rPr>
  </w:style>
  <w:style w:type="character" w:customStyle="1" w:styleId="qowt-font1-timesnewroman">
    <w:name w:val="qowt-font1-timesnewroman"/>
    <w:basedOn w:val="Domylnaczcionkaakapitu"/>
    <w:rsid w:val="00622AC7"/>
  </w:style>
  <w:style w:type="paragraph" w:customStyle="1" w:styleId="Default">
    <w:name w:val="Default"/>
    <w:rsid w:val="0074254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kapitzlistZnak">
    <w:name w:val="Akapit z listą Znak"/>
    <w:link w:val="Akapitzlist"/>
    <w:uiPriority w:val="34"/>
    <w:locked/>
    <w:rsid w:val="001405A4"/>
    <w:rPr>
      <w:rFonts w:ascii="Times New Roman" w:hAnsi="Times New Roman"/>
      <w:sz w:val="28"/>
    </w:rPr>
  </w:style>
  <w:style w:type="paragraph" w:styleId="Tekstdymka">
    <w:name w:val="Balloon Text"/>
    <w:basedOn w:val="Normalny"/>
    <w:link w:val="TekstdymkaZnak"/>
    <w:uiPriority w:val="99"/>
    <w:semiHidden/>
    <w:unhideWhenUsed/>
    <w:rsid w:val="007809B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809B7"/>
    <w:rPr>
      <w:rFonts w:ascii="Segoe UI" w:hAnsi="Segoe UI" w:cs="Segoe UI"/>
      <w:sz w:val="18"/>
      <w:szCs w:val="18"/>
    </w:rPr>
  </w:style>
  <w:style w:type="paragraph" w:styleId="Tekstkomentarza">
    <w:name w:val="annotation text"/>
    <w:basedOn w:val="Normalny"/>
    <w:link w:val="TekstkomentarzaZnak"/>
    <w:uiPriority w:val="99"/>
    <w:rsid w:val="00172099"/>
    <w:pPr>
      <w:numPr>
        <w:numId w:val="0"/>
      </w:numPr>
      <w:spacing w:after="0" w:line="240" w:lineRule="auto"/>
    </w:pPr>
    <w:rPr>
      <w:rFonts w:eastAsia="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172099"/>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D57C82"/>
    <w:pPr>
      <w:tabs>
        <w:tab w:val="clear" w:pos="720"/>
        <w:tab w:val="center" w:pos="4536"/>
        <w:tab w:val="right" w:pos="9072"/>
      </w:tabs>
      <w:spacing w:after="0" w:line="240" w:lineRule="auto"/>
    </w:pPr>
  </w:style>
  <w:style w:type="character" w:customStyle="1" w:styleId="NagwekZnak">
    <w:name w:val="Nagłówek Znak"/>
    <w:basedOn w:val="Domylnaczcionkaakapitu"/>
    <w:link w:val="Nagwek"/>
    <w:uiPriority w:val="99"/>
    <w:rsid w:val="00D57C82"/>
    <w:rPr>
      <w:rFonts w:ascii="Times New Roman" w:hAnsi="Times New Roman"/>
      <w:sz w:val="28"/>
    </w:rPr>
  </w:style>
  <w:style w:type="paragraph" w:styleId="Stopka">
    <w:name w:val="footer"/>
    <w:basedOn w:val="Normalny"/>
    <w:link w:val="StopkaZnak"/>
    <w:uiPriority w:val="99"/>
    <w:unhideWhenUsed/>
    <w:rsid w:val="00D57C82"/>
    <w:pPr>
      <w:tabs>
        <w:tab w:val="clear" w:pos="720"/>
        <w:tab w:val="center" w:pos="4536"/>
        <w:tab w:val="right" w:pos="9072"/>
      </w:tabs>
      <w:spacing w:after="0" w:line="240" w:lineRule="auto"/>
    </w:pPr>
  </w:style>
  <w:style w:type="character" w:customStyle="1" w:styleId="StopkaZnak">
    <w:name w:val="Stopka Znak"/>
    <w:basedOn w:val="Domylnaczcionkaakapitu"/>
    <w:link w:val="Stopka"/>
    <w:uiPriority w:val="99"/>
    <w:rsid w:val="00D57C82"/>
    <w:rPr>
      <w:rFonts w:ascii="Times New Roman" w:hAnsi="Times New Roman"/>
      <w:sz w:val="28"/>
    </w:rPr>
  </w:style>
  <w:style w:type="character" w:styleId="Odwoaniedokomentarza">
    <w:name w:val="annotation reference"/>
    <w:uiPriority w:val="99"/>
    <w:rsid w:val="00A22C1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205F030-60AB-F049-831B-F138F7D8BE19}">
  <we:reference id="2bbca0be-d728-44e2-921d-90013f03e8fd" version="1.9.0.0" store="EXCatalog" storeType="EXCatalog"/>
  <we:alternateReferences>
    <we:reference id="WA200005826" version="1.9.0.0" store="en-GB"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28</TotalTime>
  <Pages>2</Pages>
  <Words>372</Words>
  <Characters>2232</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Kurek</dc:creator>
  <cp:keywords/>
  <dc:description/>
  <cp:lastModifiedBy>Maciej Łobodziński</cp:lastModifiedBy>
  <cp:revision>22</cp:revision>
  <dcterms:created xsi:type="dcterms:W3CDTF">2023-07-12T13:38:00Z</dcterms:created>
  <dcterms:modified xsi:type="dcterms:W3CDTF">2026-03-19T11:25:00Z</dcterms:modified>
</cp:coreProperties>
</file>